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D22CFF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22CFF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D01FD55" w:rsidR="00BA5FF1" w:rsidRPr="00D22CFF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D22CFF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07399">
        <w:rPr>
          <w:rFonts w:ascii="Times New Roman" w:hAnsi="Times New Roman" w:cs="Times New Roman"/>
          <w:b/>
          <w:bCs/>
          <w:sz w:val="14"/>
          <w:szCs w:val="14"/>
        </w:rPr>
        <w:t>73</w:t>
      </w:r>
      <w:r w:rsidR="00D22CF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7E2C326C" w14:textId="77777777" w:rsidR="00BA5FF1" w:rsidRPr="00D22CFF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548D340" w:rsidR="008E3A1B" w:rsidRPr="00D22CFF" w:rsidRDefault="00D22CFF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D22CFF">
        <w:rPr>
          <w:rFonts w:ascii="Times New Roman" w:hAnsi="Times New Roman" w:cs="Times New Roman"/>
          <w:sz w:val="14"/>
          <w:szCs w:val="14"/>
        </w:rPr>
        <w:t xml:space="preserve">Encontra-se aberto, na Prefeitura Municipal de Salto do Itararé, Estado do Paraná, o </w:t>
      </w:r>
      <w:r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207399">
        <w:rPr>
          <w:rFonts w:ascii="Times New Roman" w:hAnsi="Times New Roman" w:cs="Times New Roman"/>
          <w:b/>
          <w:bCs/>
          <w:sz w:val="14"/>
          <w:szCs w:val="14"/>
        </w:rPr>
        <w:t>73</w:t>
      </w:r>
      <w:r w:rsidRPr="00D22CF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Pr="00D22CFF">
        <w:rPr>
          <w:rFonts w:ascii="Times New Roman" w:hAnsi="Times New Roman" w:cs="Times New Roman"/>
          <w:sz w:val="14"/>
          <w:szCs w:val="14"/>
        </w:rPr>
        <w:t xml:space="preserve">, </w:t>
      </w:r>
      <w:r w:rsidR="00207399">
        <w:rPr>
          <w:rFonts w:ascii="Times New Roman" w:hAnsi="Times New Roman" w:cs="Times New Roman"/>
          <w:sz w:val="14"/>
          <w:szCs w:val="14"/>
        </w:rPr>
        <w:t xml:space="preserve">do </w:t>
      </w:r>
      <w:r w:rsidR="00455C2E" w:rsidRPr="00D22CFF">
        <w:rPr>
          <w:rFonts w:ascii="Times New Roman" w:hAnsi="Times New Roman" w:cs="Times New Roman"/>
          <w:sz w:val="14"/>
          <w:szCs w:val="14"/>
        </w:rPr>
        <w:t>t</w:t>
      </w:r>
      <w:r w:rsidR="00BA5FF1" w:rsidRPr="00D22CFF">
        <w:rPr>
          <w:rFonts w:ascii="Times New Roman" w:hAnsi="Times New Roman" w:cs="Times New Roman"/>
          <w:sz w:val="14"/>
          <w:szCs w:val="14"/>
        </w:rPr>
        <w:t xml:space="preserve">ipo </w:t>
      </w:r>
      <w:r w:rsidR="000D4DFB" w:rsidRPr="00D22CFF">
        <w:rPr>
          <w:rFonts w:ascii="Times New Roman" w:hAnsi="Times New Roman" w:cs="Times New Roman"/>
          <w:b/>
          <w:bCs/>
          <w:sz w:val="14"/>
          <w:szCs w:val="14"/>
        </w:rPr>
        <w:t>MAIOR PERCENTUAL DE DESCONTO</w:t>
      </w:r>
      <w:r w:rsidR="00BF7CD7"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 NA TABELA ANP</w:t>
      </w:r>
      <w:r w:rsidR="00E23AE9" w:rsidRPr="00D22CFF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D22CFF">
        <w:rPr>
          <w:rFonts w:ascii="Times New Roman" w:hAnsi="Times New Roman" w:cs="Times New Roman"/>
          <w:sz w:val="14"/>
          <w:szCs w:val="14"/>
        </w:rPr>
        <w:t xml:space="preserve"> </w:t>
      </w:r>
      <w:r w:rsidR="000D4DFB" w:rsidRPr="00D22CFF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DE COMBUSTIVEL </w:t>
      </w:r>
      <w:r w:rsidR="008162DE" w:rsidRPr="00D22CFF">
        <w:rPr>
          <w:rFonts w:ascii="Times New Roman" w:eastAsia="Times New Roman" w:hAnsi="Times New Roman" w:cs="Times New Roman"/>
          <w:b/>
          <w:sz w:val="14"/>
          <w:szCs w:val="14"/>
        </w:rPr>
        <w:t>DESTINADO AOS DIVERSOS</w:t>
      </w:r>
      <w:r w:rsidR="000D4DFB" w:rsidRPr="00D22CFF">
        <w:rPr>
          <w:rFonts w:ascii="Times New Roman" w:eastAsia="Times New Roman" w:hAnsi="Times New Roman" w:cs="Times New Roman"/>
          <w:b/>
          <w:sz w:val="14"/>
          <w:szCs w:val="14"/>
        </w:rPr>
        <w:t xml:space="preserve"> SETORES DA </w:t>
      </w:r>
      <w:r w:rsidR="008162DE" w:rsidRPr="00D22CFF">
        <w:rPr>
          <w:rFonts w:ascii="Times New Roman" w:eastAsia="Times New Roman" w:hAnsi="Times New Roman" w:cs="Times New Roman"/>
          <w:b/>
          <w:sz w:val="14"/>
          <w:szCs w:val="14"/>
        </w:rPr>
        <w:t>ADMINISTRAÇÃO PÚBLICA</w:t>
      </w:r>
      <w:r w:rsidR="00881833" w:rsidRPr="00D22CFF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D22CF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D22CFF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3C3EAF" w:rsidRPr="003C3EAF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DA0A42">
        <w:rPr>
          <w:rFonts w:ascii="Times New Roman" w:hAnsi="Times New Roman" w:cs="Times New Roman"/>
          <w:sz w:val="14"/>
          <w:szCs w:val="14"/>
        </w:rPr>
        <w:t>09/12</w:t>
      </w:r>
      <w:r w:rsidR="003C3EAF" w:rsidRPr="003C3EAF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DA0A42">
        <w:rPr>
          <w:rFonts w:ascii="Times New Roman" w:hAnsi="Times New Roman" w:cs="Times New Roman"/>
          <w:sz w:val="14"/>
          <w:szCs w:val="14"/>
        </w:rPr>
        <w:t>21</w:t>
      </w:r>
      <w:r w:rsidR="003C3EAF" w:rsidRPr="003C3EAF">
        <w:rPr>
          <w:rFonts w:ascii="Times New Roman" w:hAnsi="Times New Roman" w:cs="Times New Roman"/>
          <w:sz w:val="14"/>
          <w:szCs w:val="14"/>
        </w:rPr>
        <w:t xml:space="preserve">/12/2022, às 09h00min. A abertura da sessão pública, com o recebimento dos envelopes de “propostas de preços”, “documentos de habilitação” e a abertura dos envelopes, será no dia </w:t>
      </w:r>
      <w:r w:rsidR="00DA0A42">
        <w:rPr>
          <w:rFonts w:ascii="Times New Roman" w:hAnsi="Times New Roman" w:cs="Times New Roman"/>
          <w:sz w:val="14"/>
          <w:szCs w:val="14"/>
        </w:rPr>
        <w:t>21</w:t>
      </w:r>
      <w:r w:rsidR="003C3EAF" w:rsidRPr="003C3EAF">
        <w:rPr>
          <w:rFonts w:ascii="Times New Roman" w:hAnsi="Times New Roman" w:cs="Times New Roman"/>
          <w:sz w:val="14"/>
          <w:szCs w:val="14"/>
        </w:rPr>
        <w:t>/12/2022,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8E3A1B" w:rsidRPr="00D22CFF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748E52BD" w:rsidR="0019383A" w:rsidRPr="00D22CFF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D22CFF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DA0A42">
        <w:rPr>
          <w:rFonts w:ascii="Times New Roman" w:hAnsi="Times New Roman" w:cs="Times New Roman"/>
          <w:sz w:val="14"/>
          <w:szCs w:val="14"/>
        </w:rPr>
        <w:t>07</w:t>
      </w:r>
      <w:r w:rsidRPr="00D22CFF">
        <w:rPr>
          <w:rFonts w:ascii="Times New Roman" w:hAnsi="Times New Roman" w:cs="Times New Roman"/>
          <w:sz w:val="14"/>
          <w:szCs w:val="14"/>
        </w:rPr>
        <w:t xml:space="preserve"> de </w:t>
      </w:r>
      <w:r w:rsidR="001C5DAC" w:rsidRPr="00D22CFF">
        <w:rPr>
          <w:rFonts w:ascii="Times New Roman" w:hAnsi="Times New Roman" w:cs="Times New Roman"/>
          <w:sz w:val="14"/>
          <w:szCs w:val="14"/>
        </w:rPr>
        <w:t>dezembro</w:t>
      </w:r>
      <w:r w:rsidRPr="00D22CFF">
        <w:rPr>
          <w:rFonts w:ascii="Times New Roman" w:hAnsi="Times New Roman" w:cs="Times New Roman"/>
          <w:sz w:val="14"/>
          <w:szCs w:val="14"/>
        </w:rPr>
        <w:t xml:space="preserve"> de </w:t>
      </w:r>
      <w:r w:rsidR="00DA0A42">
        <w:rPr>
          <w:rFonts w:ascii="Times New Roman" w:hAnsi="Times New Roman" w:cs="Times New Roman"/>
          <w:sz w:val="14"/>
          <w:szCs w:val="14"/>
        </w:rPr>
        <w:t>2022</w:t>
      </w:r>
      <w:r w:rsidRPr="00D22CFF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D22CFF" w:rsidRDefault="008E3A1B" w:rsidP="00DA0A42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D22CFF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D22CF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D22CFF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D22CFF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D22CFF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AA55" w14:textId="77777777" w:rsidR="008F010D" w:rsidRDefault="008F010D" w:rsidP="00BA5FF1">
      <w:pPr>
        <w:spacing w:after="0" w:line="240" w:lineRule="auto"/>
      </w:pPr>
      <w:r>
        <w:separator/>
      </w:r>
    </w:p>
  </w:endnote>
  <w:endnote w:type="continuationSeparator" w:id="0">
    <w:p w14:paraId="2EFDE015" w14:textId="77777777" w:rsidR="008F010D" w:rsidRDefault="008F010D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560A" w14:textId="77777777" w:rsidR="008F010D" w:rsidRDefault="008F010D" w:rsidP="00BA5FF1">
      <w:pPr>
        <w:spacing w:after="0" w:line="240" w:lineRule="auto"/>
      </w:pPr>
      <w:r>
        <w:separator/>
      </w:r>
    </w:p>
  </w:footnote>
  <w:footnote w:type="continuationSeparator" w:id="0">
    <w:p w14:paraId="4F7E78E0" w14:textId="77777777" w:rsidR="008F010D" w:rsidRDefault="008F010D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4DFB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207399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3EAF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9241D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62DE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8F010D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372BF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BF7CD7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22CFF"/>
    <w:rsid w:val="00D80017"/>
    <w:rsid w:val="00D833CC"/>
    <w:rsid w:val="00D87B53"/>
    <w:rsid w:val="00D9136A"/>
    <w:rsid w:val="00DA0A42"/>
    <w:rsid w:val="00DB4F36"/>
    <w:rsid w:val="00DB7FB0"/>
    <w:rsid w:val="00DD3490"/>
    <w:rsid w:val="00DD5022"/>
    <w:rsid w:val="00DE44DE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C5393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27</cp:revision>
  <cp:lastPrinted>2020-08-26T17:18:00Z</cp:lastPrinted>
  <dcterms:created xsi:type="dcterms:W3CDTF">2020-09-29T18:41:00Z</dcterms:created>
  <dcterms:modified xsi:type="dcterms:W3CDTF">2022-12-07T17:04:00Z</dcterms:modified>
</cp:coreProperties>
</file>